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ПЪЛНОМОЩНО</w:t>
      </w:r>
    </w:p>
    <w:p>
      <w:pPr>
        <w:jc w:val="center"/>
      </w:pPr>
      <w:r>
        <w:rPr>
          <w:sz w:val="22"/>
        </w:rPr>
        <w:t>за участие в общо събрание на етажната собственост (чл. 14 ЗУЕС)</w:t>
      </w:r>
    </w:p>
    <w:p/>
    <w:p>
      <w:r>
        <w:rPr>
          <w:b w:val="0"/>
          <w:i w:val="0"/>
        </w:rPr>
        <w:t>Долуподписаният/ата ……………………………………………………………………………………………………………………, собственик/ползвател на самостоятелен обект № ………………………… (ап. …………………………, ет. …………………………) в сградата на адрес гр. …………………………, …………………………………………………………,</w:t>
      </w:r>
    </w:p>
    <w:p>
      <w:r>
        <w:rPr>
          <w:b/>
          <w:i w:val="0"/>
        </w:rPr>
        <w:t>УПЪЛНОМОЩАВАМ</w:t>
      </w:r>
    </w:p>
    <w:p>
      <w:r>
        <w:rPr>
          <w:b w:val="0"/>
          <w:i w:val="0"/>
        </w:rPr>
        <w:t>……………………………………………………………………………………………………………………, който/която е:</w:t>
      </w:r>
    </w:p>
    <w:p>
      <w:r>
        <w:rPr>
          <w:b w:val="0"/>
          <w:i w:val="0"/>
        </w:rPr>
        <w:t>□ пълнолетен член на домакинството ми, вписан в книгата на етажната собственост;</w:t>
      </w:r>
    </w:p>
    <w:p>
      <w:r>
        <w:rPr>
          <w:b w:val="0"/>
          <w:i w:val="0"/>
        </w:rPr>
        <w:t>□ друг собственик в етажната собственост (самостоятелен обект № …………………………),</w:t>
      </w:r>
    </w:p>
    <w:p>
      <w:r>
        <w:rPr>
          <w:b w:val="0"/>
          <w:i w:val="0"/>
        </w:rPr>
        <w:t>да ме представлява на общото събрание на собствениците и ползвателите, насрочено за ………………………… г., включително при отлагането му по чл. 15 ЗУЕС, да участва в обсъжданията и да гласува от мое име по точките от дневния ред:</w:t>
      </w:r>
    </w:p>
    <w:p>
      <w:r>
        <w:rPr>
          <w:b w:val="0"/>
          <w:i w:val="0"/>
        </w:rPr>
        <w:t>□ по своя преценка   □ както следва: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Дата: ………………………… г.</w:t>
      </w:r>
    </w:p>
    <w:p>
      <w:r>
        <w:rPr>
          <w:b w:val="0"/>
          <w:i w:val="0"/>
        </w:rPr>
        <w:t>Упълномощител: …………………………………………………………   Подпис: …………………………</w:t>
      </w:r>
    </w:p>
    <w:p/>
    <w:p>
      <w:r>
        <w:rPr>
          <w:b w:val="0"/>
          <w:i/>
          <w:sz w:val="18"/>
        </w:rPr>
        <w:t>Друго лице, което не е член на домакинството и не е собственик, може да ви представлява само с нотариална заверка на подписа ви или ако е адвокат с писмено пълномощно (чл. 14, ал. 3 ЗУЕС).</w:t>
      </w:r>
    </w:p>
    <w:p>
      <w:r>
        <w:rPr>
          <w:b w:val="0"/>
          <w:i/>
          <w:sz w:val="18"/>
        </w:rPr>
        <w:t>Едно лице може да представлява най-много трима собственици или ползватели (чл. 14, ал. 4 ЗУЕС). Участието на пълномощника се отбелязва в протокола, а копие от пълномощното се прилага към него (чл. 14, ал. 5 ЗУЕС).</w:t>
      </w:r>
    </w:p>
    <w:p>
      <w:r>
        <w:rPr>
          <w:b w:val="0"/>
          <w:i/>
          <w:sz w:val="18"/>
        </w:rPr>
        <w:t>Пълномощното може да се изпрати и като електронен документ на електронния адрес на управителя (чл. 14, ал. 1 ЗУЕС).</w:t>
      </w:r>
    </w:p>
    <w:p>
      <w:r>
        <w:rPr>
          <w:b w:val="0"/>
          <w:i/>
          <w:sz w:val="18"/>
        </w:rPr>
        <w:t>Образецът следва Закона за управление на етажната собственост в сила към 20.10.2026 г.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Ариете Хоум – arietehome.bg</dc:creator>
  <cp:keywords/>
  <dc:description>Изработка: Aura Digital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